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44" w:rsidRDefault="007D4144" w:rsidP="007D4144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внедрения ФОП в работу ДОУ</w:t>
      </w:r>
    </w:p>
    <w:p w:rsidR="00C83BED" w:rsidRPr="007D4144" w:rsidRDefault="00C83BED" w:rsidP="007D4144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144" w:rsidRPr="007D4144" w:rsidRDefault="007D4144" w:rsidP="007D4144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ноября 2022г был подписан приказ Министерства просвещения России №1028 «Об утверждении федеральной образовательной  программы дошкольного образования». С 01.09.203г все дошкольные учреждения обязаны перейти на ФОП.  Начать  вовремя и качественно  выполнить переход ОУ на ФОП поможет план-график по внедрению в работу ФОП. План-график не обязателен, но важен для тех, кто  хочет основательно проработать документ и по-настоящему внедрить его в работу.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просвещения Российской Федерации подготовило методические рекомендации (+ </w:t>
      </w:r>
      <w:proofErr w:type="spellStart"/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медиапрезентация</w:t>
      </w:r>
      <w:proofErr w:type="spellEnd"/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Ознакомиться с ними можно пройдя по ссылке: </w:t>
      </w:r>
      <w:hyperlink r:id="rId5" w:history="1">
        <w:r w:rsidRPr="007D41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https://docs.edu.gov.ru/document/id/3643</w:t>
        </w:r>
      </w:hyperlink>
    </w:p>
    <w:p w:rsidR="007D4144" w:rsidRPr="007D4144" w:rsidRDefault="007D4144" w:rsidP="007D4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методических рекомендациях по реализации федеральной образовательной программы дошкольного образования прописаны: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9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нормативно-правовые и научно-теоретические основы Федеральной программы;</w:t>
      </w:r>
    </w:p>
    <w:p w:rsidR="007D4144" w:rsidRPr="007D4144" w:rsidRDefault="007D4144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Федеральная программа  как обязательная часть образовательной программы</w:t>
      </w:r>
    </w:p>
    <w:p w:rsidR="007D4144" w:rsidRPr="007D4144" w:rsidRDefault="007D4144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ДОО;</w:t>
      </w:r>
    </w:p>
    <w:p w:rsidR="007D4144" w:rsidRPr="007D4144" w:rsidRDefault="007D4144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вариативная часть образовательной программы ДОО</w:t>
      </w:r>
    </w:p>
    <w:p w:rsidR="007D4144" w:rsidRPr="007D4144" w:rsidRDefault="007D4144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анализ соответствия  Программы обязательному минимуму содержания,</w:t>
      </w:r>
    </w:p>
    <w:p w:rsidR="007D4144" w:rsidRPr="007D4144" w:rsidRDefault="007D4144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заданному</w:t>
      </w:r>
      <w:proofErr w:type="gramEnd"/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    Федеральной программе;</w:t>
      </w:r>
    </w:p>
    <w:p w:rsidR="007D4144" w:rsidRPr="007D4144" w:rsidRDefault="007D4144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Приложение 1: Перечень нормативных правовых актов, на основе которых</w:t>
      </w:r>
    </w:p>
    <w:p w:rsidR="007D4144" w:rsidRPr="007D4144" w:rsidRDefault="007D4144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Федеральная программа;</w:t>
      </w:r>
    </w:p>
    <w:p w:rsidR="007D4144" w:rsidRPr="007D4144" w:rsidRDefault="007D4144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Приложение 2: Диагностическая карта соответствия </w:t>
      </w:r>
      <w:proofErr w:type="gramStart"/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</w:p>
    <w:p w:rsidR="007D4144" w:rsidRPr="007D4144" w:rsidRDefault="007D4144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ДОО обязательному минимуму содержания, заданному </w:t>
      </w:r>
      <w:proofErr w:type="gramStart"/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D4144" w:rsidRPr="007D4144" w:rsidRDefault="007D4144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программе.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Приказ об утверждении     федеральной    образовательной программы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+ФОП   </w:t>
      </w:r>
      <w:proofErr w:type="gramStart"/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7D4144" w:rsidRPr="007D4144" w:rsidRDefault="000D5A23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7D4144" w:rsidRPr="007D414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http://publication.pravo.gov.ru/Document/View/0001202212280044</w:t>
        </w:r>
      </w:hyperlink>
    </w:p>
    <w:p w:rsidR="007D4144" w:rsidRPr="007D4144" w:rsidRDefault="007D4144" w:rsidP="007D4144">
      <w:pPr>
        <w:numPr>
          <w:ilvl w:val="0"/>
          <w:numId w:val="2"/>
        </w:numPr>
        <w:pBdr>
          <w:bottom w:val="single" w:sz="6" w:space="10" w:color="D6DDB9"/>
        </w:pBdr>
        <w:shd w:val="clear" w:color="auto" w:fill="FFFFFF"/>
        <w:spacing w:before="120" w:after="120" w:line="240" w:lineRule="auto"/>
        <w:ind w:left="96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</w:t>
      </w:r>
    </w:p>
    <w:p w:rsidR="007D4144" w:rsidRPr="007D4144" w:rsidRDefault="000D5A23" w:rsidP="007D414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96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7" w:history="1">
        <w:r w:rsidR="007D4144" w:rsidRPr="007D4144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eastAsia="ru-RU"/>
          </w:rPr>
          <w:t>https://docs.edu.gov.ru/document/id/3516</w:t>
        </w:r>
      </w:hyperlink>
    </w:p>
    <w:p w:rsidR="00C83BED" w:rsidRDefault="00C83BED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BED" w:rsidRDefault="00C83BED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BED" w:rsidRDefault="00C83BED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BED" w:rsidRDefault="00C83BED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BED" w:rsidRDefault="00C83BED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144" w:rsidRPr="007D4144" w:rsidRDefault="007D4144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Коротко о важном</w:t>
      </w:r>
    </w:p>
    <w:p w:rsidR="007D4144" w:rsidRPr="00C83BED" w:rsidRDefault="007D4144" w:rsidP="007D4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ФОП определяет функции дошкольного образования: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и воспитание на основе российских ценностей;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единого ядра дошкольного образования на базе духовных ценностей российского народа;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единое федеральное образовательное пространство от рождения до школы.</w:t>
      </w:r>
    </w:p>
    <w:p w:rsidR="007D4144" w:rsidRPr="00C83BED" w:rsidRDefault="007D4144" w:rsidP="007D4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нового?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появились новые виды деятельности, особенно для младенческого возраста, который раньше не выделяли;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внесены корректировки в содержание пяти образовательных областей по  ФГОС, чтобы они не противоречили ФОП;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добавлены ценности: жизни, милосердия и добра, а ценность знания преобразовалась в ценность Познания;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новая аббревиатура: ФОП – «федеральная образовательная программа», ОП – «образовательная программа»,  а ООП – «основные образовательные потребности»;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требования к содержанию и планируемым результатам </w:t>
      </w:r>
      <w:proofErr w:type="spellStart"/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полушкольные</w:t>
      </w:r>
      <w:proofErr w:type="spellEnd"/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имеют  обязательный характер.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целевые ориентиры ФГОС </w:t>
      </w:r>
      <w:proofErr w:type="gramStart"/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«растворились» в планируемых результатах ФОП ДО;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планируемые результаты конкретизированы по годам;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патриотические программы стали инструментами реализации базовой части ОП.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содержании образовательных областей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</w:p>
    <w:p w:rsidR="007D4144" w:rsidRPr="007D4144" w:rsidRDefault="007D4144" w:rsidP="007D41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российского и патриотического.</w:t>
      </w:r>
    </w:p>
    <w:p w:rsidR="007D4144" w:rsidRPr="007D4144" w:rsidRDefault="007D4144" w:rsidP="007D41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 то, что ребенок должен уметь планировать свои действия, а надзорные органы должны увидеть, что ребенок это делает САМ.</w:t>
      </w:r>
    </w:p>
    <w:p w:rsidR="007D4144" w:rsidRPr="007D4144" w:rsidRDefault="007D4144" w:rsidP="007D41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 необходимость формирования инициативности ребенка.</w:t>
      </w:r>
    </w:p>
    <w:p w:rsidR="007D4144" w:rsidRPr="007D4144" w:rsidRDefault="007D4144" w:rsidP="007D41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формулировка – основа социальной навигации.</w:t>
      </w:r>
    </w:p>
    <w:p w:rsidR="007D4144" w:rsidRPr="007D4144" w:rsidRDefault="007D4144" w:rsidP="007D41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цифровая образовательная среда.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</w:p>
    <w:p w:rsidR="007D4144" w:rsidRPr="007D4144" w:rsidRDefault="007D4144" w:rsidP="007D41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данной области видим конкретные предметные результате о счете, величине, пространстве, времени и т.д.</w:t>
      </w:r>
    </w:p>
    <w:p w:rsidR="007D4144" w:rsidRPr="007D4144" w:rsidRDefault="007D4144" w:rsidP="007D41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запрос на конкретное обучающее действие от воспитателя, что должно найти отражение в рабочих программах.</w:t>
      </w:r>
    </w:p>
    <w:p w:rsidR="007D4144" w:rsidRPr="007D4144" w:rsidRDefault="007D4144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 Речевое развитие»</w:t>
      </w:r>
    </w:p>
    <w:p w:rsidR="007D4144" w:rsidRPr="007D4144" w:rsidRDefault="007D4144" w:rsidP="007D4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Появилось понятие «пассивная речь».</w:t>
      </w:r>
    </w:p>
    <w:p w:rsidR="007D4144" w:rsidRPr="007D4144" w:rsidRDefault="007D4144" w:rsidP="007D4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требования к непросто знанию, а осмыслению информации.</w:t>
      </w:r>
    </w:p>
    <w:p w:rsidR="007D4144" w:rsidRPr="007D4144" w:rsidRDefault="007D4144" w:rsidP="007D4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арсенале воспитателя все инструменты, способствующие обучению грамоте.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7D4144" w:rsidRPr="007D4144" w:rsidRDefault="007D4144" w:rsidP="007D41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обогатилось содержание данной области, что влечет за собой увеличение нагрузки на воспитателя.</w:t>
      </w:r>
    </w:p>
    <w:p w:rsidR="007D4144" w:rsidRPr="007D4144" w:rsidRDefault="007D4144" w:rsidP="007D41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Уделено огромное внимание формированию умения ребенка подбирать достаточные средства для выразительности своих произведений.</w:t>
      </w:r>
    </w:p>
    <w:p w:rsidR="007D4144" w:rsidRPr="007D4144" w:rsidRDefault="007D4144" w:rsidP="007D41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запрос на формирование ассортимента художественных средств.</w:t>
      </w:r>
    </w:p>
    <w:p w:rsidR="007D4144" w:rsidRPr="007D4144" w:rsidRDefault="007D4144" w:rsidP="007D4144">
      <w:pPr>
        <w:shd w:val="clear" w:color="auto" w:fill="FFFFFF"/>
        <w:spacing w:after="0" w:line="240" w:lineRule="auto"/>
        <w:ind w:left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</w:t>
      </w:r>
    </w:p>
    <w:p w:rsidR="007D4144" w:rsidRPr="007D4144" w:rsidRDefault="007D4144" w:rsidP="007D41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воспитательные моменты.</w:t>
      </w:r>
    </w:p>
    <w:p w:rsidR="007D4144" w:rsidRPr="007D4144" w:rsidRDefault="007D4144" w:rsidP="007D41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к овладению движений: ползанье, метание, лазанье.</w:t>
      </w:r>
    </w:p>
    <w:p w:rsidR="007D4144" w:rsidRPr="007D4144" w:rsidRDefault="007D4144" w:rsidP="007D41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требования к формированию глазомера и чувства равновесия.</w:t>
      </w:r>
    </w:p>
    <w:p w:rsidR="007D4144" w:rsidRPr="007D4144" w:rsidRDefault="007D4144" w:rsidP="007D4144">
      <w:pPr>
        <w:pBdr>
          <w:top w:val="single" w:sz="2" w:space="0" w:color="222222"/>
          <w:left w:val="single" w:sz="2" w:space="0" w:color="222222"/>
          <w:bottom w:val="single" w:sz="4" w:space="26" w:color="CCCCCC"/>
          <w:right w:val="single" w:sz="2" w:space="0" w:color="222222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План-график по внедрению в работу ФОП </w:t>
      </w:r>
      <w:proofErr w:type="gramStart"/>
      <w:r w:rsidRPr="007D4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</w:p>
    <w:p w:rsidR="007D4144" w:rsidRPr="007D4144" w:rsidRDefault="007D4144" w:rsidP="007D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</w:t>
      </w:r>
    </w:p>
    <w:tbl>
      <w:tblPr>
        <w:tblW w:w="10358" w:type="dxa"/>
        <w:tblInd w:w="-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9"/>
        <w:gridCol w:w="1843"/>
        <w:gridCol w:w="2977"/>
        <w:gridCol w:w="2409"/>
      </w:tblGrid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7D4144" w:rsidRPr="007D4144" w:rsidTr="007D4144">
        <w:tc>
          <w:tcPr>
            <w:tcW w:w="10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Организационно</w:t>
            </w: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D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управленческое обеспечение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и провести педагогические советы, посвященные вопросам подготовки к применению ФОП </w:t>
            </w:r>
            <w:proofErr w:type="gramStart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рабочую группу по внедрению ФОП </w:t>
            </w:r>
            <w:proofErr w:type="gramStart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 создании рабочей группы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ознакомление педагогического коллектива с </w:t>
            </w: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методическими рекомендациями Министерства просвещения по реализации ФОП </w:t>
            </w:r>
            <w:proofErr w:type="gramStart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_____________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Провести аудит образовательной программы детского сада на соответствие требованиям ФОП ДО в соответствии с методическими рекомендациями Министерства просвещения по реализации ФОП </w:t>
            </w:r>
            <w:proofErr w:type="gramStart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7D4144" w:rsidRPr="007D4144" w:rsidTr="007D4144">
        <w:trPr>
          <w:trHeight w:val="1280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образовательных потребностей (запросов) для проектирования части, формируемой участниками образовательных отношений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по результатам мониторинга</w:t>
            </w:r>
          </w:p>
        </w:tc>
      </w:tr>
      <w:tr w:rsidR="007D4144" w:rsidRPr="007D4144" w:rsidTr="007D4144">
        <w:trPr>
          <w:trHeight w:val="766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Составить проект программы детского сада с учетом ФОП </w:t>
            </w:r>
            <w:proofErr w:type="gramStart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</w:t>
            </w:r>
            <w:proofErr w:type="gramStart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обновленной</w:t>
            </w:r>
            <w:proofErr w:type="gramEnd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</w:t>
            </w:r>
          </w:p>
        </w:tc>
      </w:tr>
      <w:tr w:rsidR="007D4144" w:rsidRPr="007D4144" w:rsidTr="007D4144">
        <w:tc>
          <w:tcPr>
            <w:tcW w:w="10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Нормативно-правовое обеспечение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банк 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данных нормативно-правовых документов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Изучить документы федерального, </w:t>
            </w: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регионального уровня, </w:t>
            </w:r>
            <w:proofErr w:type="gramStart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регламентирующих</w:t>
            </w:r>
            <w:proofErr w:type="gramEnd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введение ФОП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_______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Листы ознакомления с </w:t>
            </w: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документами федерального, регионального уровня, регламентирующими введение ФОП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Провести экспертизу локальных актов детского сада в сфере образования на соответствие требованиям ФОП </w:t>
            </w:r>
            <w:proofErr w:type="gramStart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и по необходимости проекты обновленных локальных актов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Внести изменения в программу развития образовательной организации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Издать приказ об утверждении новой ОП ДО в соответствии с ФОП ДО и использовании ее при осуществлении воспитательно-образовательной деятельности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</w:t>
            </w:r>
          </w:p>
        </w:tc>
      </w:tr>
      <w:tr w:rsidR="007D4144" w:rsidRPr="007D4144" w:rsidTr="007D4144">
        <w:tc>
          <w:tcPr>
            <w:tcW w:w="10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3.Кадровое обеспечение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Проанализировать укомплектованность штата для обеспечения применения ФОП. Выявить кадровые дефициты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справка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диагностику образовательных потребностей педагогических работников по вопросам перехода на ФОП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Справка, график повышения квалификации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Проанализировать профессиональные затруднения педагогических работников по вопросам перехода на ФОП </w:t>
            </w:r>
            <w:proofErr w:type="gramStart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Опросные листы или отчет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Направить педагогических работников на обучение по программе повышения квалификации по вопросам применения ФОП </w:t>
            </w:r>
            <w:proofErr w:type="gramStart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Приказ, документы о повышении квалификации</w:t>
            </w:r>
          </w:p>
        </w:tc>
      </w:tr>
      <w:tr w:rsidR="007D4144" w:rsidRPr="007D4144" w:rsidTr="007D4144">
        <w:tc>
          <w:tcPr>
            <w:tcW w:w="10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Методическое обеспечение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 собственные и адаптировать для педагогического коллектива методические материалы Министерства просвещения по сопровождению реализации ФОП </w:t>
            </w:r>
            <w:proofErr w:type="gramStart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собственные и адаптировать для педагогического коллектива методические материалы Министерства просвещения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Разработать собственные и адаптировать для педагогического коллектива методические материалы Министерства просвещения по сопровождению реализации программы коррекционно-развивающей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Рекомендации, методические материалы и т. п.</w:t>
            </w:r>
          </w:p>
        </w:tc>
      </w:tr>
      <w:tr w:rsidR="007D4144" w:rsidRPr="007D4144" w:rsidTr="007D4144">
        <w:tc>
          <w:tcPr>
            <w:tcW w:w="10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Информационное обеспечение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родительские собрания, посвященные применению ФОП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Разместить ФОП </w:t>
            </w:r>
            <w:proofErr w:type="gramStart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сайте детского сада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на сайте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Оформить и регулярно обновлять информационный стенд по вопросам применения ФОП </w:t>
            </w:r>
            <w:proofErr w:type="gramStart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методическом кабинете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7D4144" w:rsidRPr="007D4144" w:rsidTr="007D4144">
        <w:tc>
          <w:tcPr>
            <w:tcW w:w="10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Финансовое обеспечение</w:t>
            </w:r>
          </w:p>
        </w:tc>
      </w:tr>
      <w:tr w:rsidR="007D4144" w:rsidRPr="007D4144" w:rsidTr="007D4144"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D4144" w:rsidRPr="007D4144" w:rsidRDefault="007D4144" w:rsidP="007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3773DF" w:rsidRPr="007D4144" w:rsidRDefault="003773DF" w:rsidP="007D4144">
      <w:pPr>
        <w:rPr>
          <w:rFonts w:ascii="Times New Roman" w:hAnsi="Times New Roman" w:cs="Times New Roman"/>
          <w:sz w:val="28"/>
          <w:szCs w:val="28"/>
        </w:rPr>
      </w:pPr>
    </w:p>
    <w:sectPr w:rsidR="003773DF" w:rsidRPr="007D4144" w:rsidSect="007D414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F3B"/>
    <w:multiLevelType w:val="multilevel"/>
    <w:tmpl w:val="23D0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44B99"/>
    <w:multiLevelType w:val="multilevel"/>
    <w:tmpl w:val="BDB8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86903"/>
    <w:multiLevelType w:val="multilevel"/>
    <w:tmpl w:val="E29A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85382"/>
    <w:multiLevelType w:val="multilevel"/>
    <w:tmpl w:val="C72C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D697D"/>
    <w:multiLevelType w:val="multilevel"/>
    <w:tmpl w:val="5E32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E5E93"/>
    <w:multiLevelType w:val="multilevel"/>
    <w:tmpl w:val="ED7E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907D8"/>
    <w:multiLevelType w:val="multilevel"/>
    <w:tmpl w:val="40B0F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7097B"/>
    <w:multiLevelType w:val="multilevel"/>
    <w:tmpl w:val="A8681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A33C3"/>
    <w:multiLevelType w:val="multilevel"/>
    <w:tmpl w:val="103E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144"/>
    <w:rsid w:val="000D5A23"/>
    <w:rsid w:val="003773DF"/>
    <w:rsid w:val="007D4144"/>
    <w:rsid w:val="00C8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DF"/>
  </w:style>
  <w:style w:type="paragraph" w:styleId="1">
    <w:name w:val="heading 1"/>
    <w:basedOn w:val="a"/>
    <w:link w:val="10"/>
    <w:uiPriority w:val="9"/>
    <w:qFormat/>
    <w:rsid w:val="007D4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5">
    <w:name w:val="c35"/>
    <w:basedOn w:val="a"/>
    <w:rsid w:val="007D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D4144"/>
  </w:style>
  <w:style w:type="paragraph" w:customStyle="1" w:styleId="c2">
    <w:name w:val="c2"/>
    <w:basedOn w:val="a"/>
    <w:rsid w:val="007D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D4144"/>
  </w:style>
  <w:style w:type="character" w:customStyle="1" w:styleId="c3">
    <w:name w:val="c3"/>
    <w:basedOn w:val="a0"/>
    <w:rsid w:val="007D4144"/>
  </w:style>
  <w:style w:type="character" w:customStyle="1" w:styleId="c25">
    <w:name w:val="c25"/>
    <w:basedOn w:val="a0"/>
    <w:rsid w:val="007D4144"/>
  </w:style>
  <w:style w:type="character" w:customStyle="1" w:styleId="c11">
    <w:name w:val="c11"/>
    <w:basedOn w:val="a0"/>
    <w:rsid w:val="007D4144"/>
  </w:style>
  <w:style w:type="character" w:styleId="a3">
    <w:name w:val="Hyperlink"/>
    <w:basedOn w:val="a0"/>
    <w:uiPriority w:val="99"/>
    <w:semiHidden/>
    <w:unhideWhenUsed/>
    <w:rsid w:val="007D4144"/>
    <w:rPr>
      <w:color w:val="0000FF"/>
      <w:u w:val="single"/>
    </w:rPr>
  </w:style>
  <w:style w:type="paragraph" w:customStyle="1" w:styleId="c0">
    <w:name w:val="c0"/>
    <w:basedOn w:val="a"/>
    <w:rsid w:val="007D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D4144"/>
  </w:style>
  <w:style w:type="paragraph" w:customStyle="1" w:styleId="c22">
    <w:name w:val="c22"/>
    <w:basedOn w:val="a"/>
    <w:rsid w:val="007D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D4144"/>
  </w:style>
  <w:style w:type="character" w:customStyle="1" w:styleId="c42">
    <w:name w:val="c42"/>
    <w:basedOn w:val="a0"/>
    <w:rsid w:val="007D4144"/>
  </w:style>
  <w:style w:type="character" w:customStyle="1" w:styleId="c6">
    <w:name w:val="c6"/>
    <w:basedOn w:val="a0"/>
    <w:rsid w:val="007D4144"/>
  </w:style>
  <w:style w:type="character" w:customStyle="1" w:styleId="c13">
    <w:name w:val="c13"/>
    <w:basedOn w:val="a0"/>
    <w:rsid w:val="007D4144"/>
  </w:style>
  <w:style w:type="character" w:customStyle="1" w:styleId="c4">
    <w:name w:val="c4"/>
    <w:basedOn w:val="a0"/>
    <w:rsid w:val="007D4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ocs.edu.gov.ru/document/id/3516&amp;sa=D&amp;source=editors&amp;ust=1686823679360871&amp;usg=AOvVaw3o2R4qSdu845HN0wf5RC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ublication.pravo.gov.ru/Document/View/0001202212280044&amp;sa=D&amp;source=editors&amp;ust=1686823679360054&amp;usg=AOvVaw2sGCqbRncVNTvWdlpEpjDG" TargetMode="External"/><Relationship Id="rId5" Type="http://schemas.openxmlformats.org/officeDocument/2006/relationships/hyperlink" Target="https://www.google.com/url?q=https://docs.edu.gov.ru/document/id/3643&amp;sa=D&amp;source=editors&amp;ust=1686823679357856&amp;usg=AOvVaw2sZe66odN7D5Xl6g6YRGv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1374</Words>
  <Characters>7836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2023-08-29T13:12:00Z</cp:lastPrinted>
  <dcterms:created xsi:type="dcterms:W3CDTF">2023-08-28T07:34:00Z</dcterms:created>
  <dcterms:modified xsi:type="dcterms:W3CDTF">2023-08-29T13:12:00Z</dcterms:modified>
</cp:coreProperties>
</file>